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6234" w14:textId="061D8184" w:rsidR="00823416" w:rsidRPr="00CD1EAE" w:rsidRDefault="00823416" w:rsidP="00823416">
      <w:pPr>
        <w:rPr>
          <w:rFonts w:ascii="Arial" w:hAnsi="Arial" w:cs="Arial"/>
          <w:sz w:val="24"/>
          <w:szCs w:val="24"/>
        </w:rPr>
      </w:pPr>
      <w:r w:rsidRPr="00CD1EAE">
        <w:rPr>
          <w:rFonts w:ascii="Arial" w:hAnsi="Arial" w:cs="Arial"/>
          <w:sz w:val="24"/>
          <w:szCs w:val="24"/>
        </w:rPr>
        <w:t xml:space="preserve">Dear </w:t>
      </w:r>
      <w:r w:rsidRPr="00CD1EAE">
        <w:rPr>
          <w:rFonts w:ascii="Arial" w:hAnsi="Arial" w:cs="Arial"/>
          <w:sz w:val="24"/>
          <w:szCs w:val="24"/>
          <w:highlight w:val="yellow"/>
        </w:rPr>
        <w:t>[Insert MP name],</w:t>
      </w:r>
    </w:p>
    <w:p w14:paraId="6964075B" w14:textId="3104A5B6" w:rsidR="00823416" w:rsidRPr="00CD1EAE" w:rsidRDefault="00823416" w:rsidP="00823416">
      <w:pPr>
        <w:rPr>
          <w:rFonts w:ascii="Arial" w:hAnsi="Arial" w:cs="Arial"/>
          <w:sz w:val="24"/>
          <w:szCs w:val="24"/>
        </w:rPr>
      </w:pPr>
      <w:r w:rsidRPr="00CD1EAE">
        <w:rPr>
          <w:rFonts w:ascii="Arial" w:hAnsi="Arial" w:cs="Arial"/>
          <w:sz w:val="24"/>
          <w:szCs w:val="24"/>
        </w:rPr>
        <w:t xml:space="preserve">I’m emailing on behalf of </w:t>
      </w:r>
      <w:r w:rsidRPr="00CD1EAE">
        <w:rPr>
          <w:rFonts w:ascii="Arial" w:hAnsi="Arial" w:cs="Arial"/>
          <w:sz w:val="24"/>
          <w:szCs w:val="24"/>
          <w:highlight w:val="yellow"/>
        </w:rPr>
        <w:t>[organisation name]</w:t>
      </w:r>
      <w:r w:rsidRPr="00CD1EAE">
        <w:rPr>
          <w:rFonts w:ascii="Arial" w:hAnsi="Arial" w:cs="Arial"/>
          <w:sz w:val="24"/>
          <w:szCs w:val="24"/>
        </w:rPr>
        <w:t xml:space="preserve"> to ask you to raise the issue of supported housing as a matter of urgency. </w:t>
      </w:r>
    </w:p>
    <w:p w14:paraId="3D7B1D2D" w14:textId="73B8AC69" w:rsidR="00823416" w:rsidRPr="00CD1EAE" w:rsidRDefault="00823416" w:rsidP="00823416">
      <w:pPr>
        <w:spacing w:line="276" w:lineRule="auto"/>
        <w:rPr>
          <w:rFonts w:ascii="Arial" w:eastAsia="Aptos" w:hAnsi="Arial" w:cs="Arial"/>
          <w:sz w:val="24"/>
          <w:szCs w:val="24"/>
        </w:rPr>
      </w:pPr>
      <w:r w:rsidRPr="00CD1EAE">
        <w:rPr>
          <w:rFonts w:ascii="Arial" w:eastAsia="Aptos" w:hAnsi="Arial" w:cs="Arial"/>
          <w:sz w:val="24"/>
          <w:szCs w:val="24"/>
        </w:rPr>
        <w:t>Supported housing is a vital national resource that delivers homes and services to half a million people in the community. It results in improved wellbeing, health and employment prospects</w:t>
      </w:r>
      <w:r w:rsidR="00CD1EAE">
        <w:rPr>
          <w:rFonts w:ascii="Arial" w:eastAsia="Aptos" w:hAnsi="Arial" w:cs="Arial"/>
          <w:sz w:val="24"/>
          <w:szCs w:val="24"/>
        </w:rPr>
        <w:t>.</w:t>
      </w:r>
      <w:r w:rsidRPr="00CD1EAE">
        <w:rPr>
          <w:rFonts w:ascii="Arial" w:eastAsia="Aptos" w:hAnsi="Arial" w:cs="Arial"/>
          <w:sz w:val="24"/>
          <w:szCs w:val="24"/>
        </w:rPr>
        <w:t xml:space="preserve"> </w:t>
      </w:r>
      <w:r w:rsidR="00CD1EAE">
        <w:rPr>
          <w:rFonts w:ascii="Arial" w:eastAsia="Aptos" w:hAnsi="Arial" w:cs="Arial"/>
          <w:sz w:val="24"/>
          <w:szCs w:val="24"/>
        </w:rPr>
        <w:t>By</w:t>
      </w:r>
      <w:r w:rsidRPr="00CD1EAE">
        <w:rPr>
          <w:rFonts w:ascii="Arial" w:eastAsia="Aptos" w:hAnsi="Arial" w:cs="Arial"/>
          <w:sz w:val="24"/>
          <w:szCs w:val="24"/>
        </w:rPr>
        <w:t xml:space="preserve"> placing people in more appropriate settings, </w:t>
      </w:r>
      <w:r w:rsidR="00CD1EAE">
        <w:rPr>
          <w:rFonts w:ascii="Arial" w:eastAsia="Aptos" w:hAnsi="Arial" w:cs="Arial"/>
          <w:sz w:val="24"/>
          <w:szCs w:val="24"/>
        </w:rPr>
        <w:t xml:space="preserve">it </w:t>
      </w:r>
      <w:r w:rsidRPr="00CD1EAE">
        <w:rPr>
          <w:rFonts w:ascii="Arial" w:eastAsia="Aptos" w:hAnsi="Arial" w:cs="Arial"/>
          <w:sz w:val="24"/>
          <w:szCs w:val="24"/>
        </w:rPr>
        <w:t xml:space="preserve">reduces pressure on the NHS, social care, homelessness services, and other vital public services. </w:t>
      </w:r>
      <w:r w:rsidRPr="00CD1EAE">
        <w:rPr>
          <w:rFonts w:ascii="Arial" w:hAnsi="Arial" w:cs="Arial"/>
          <w:sz w:val="24"/>
          <w:szCs w:val="24"/>
        </w:rPr>
        <w:t>It provides housing and schemes for older people, people with a learning disability, homeless people, veterans and women seeking refuge from domestic violence</w:t>
      </w:r>
      <w:r w:rsidR="00CD1EAE">
        <w:rPr>
          <w:rFonts w:ascii="Arial" w:hAnsi="Arial" w:cs="Arial"/>
          <w:sz w:val="24"/>
          <w:szCs w:val="24"/>
        </w:rPr>
        <w:t>.</w:t>
      </w:r>
    </w:p>
    <w:p w14:paraId="28FA0769" w14:textId="53AE1D21" w:rsidR="00823416" w:rsidRPr="00CD1EAE" w:rsidRDefault="00823416" w:rsidP="00823416">
      <w:pPr>
        <w:spacing w:line="276" w:lineRule="auto"/>
        <w:rPr>
          <w:rFonts w:ascii="Arial" w:eastAsia="Aptos" w:hAnsi="Arial" w:cs="Arial"/>
          <w:sz w:val="24"/>
          <w:szCs w:val="24"/>
        </w:rPr>
      </w:pPr>
      <w:r w:rsidRPr="00CD1EAE">
        <w:rPr>
          <w:rFonts w:ascii="Arial" w:eastAsia="Aptos" w:hAnsi="Arial" w:cs="Arial"/>
          <w:sz w:val="24"/>
          <w:szCs w:val="24"/>
        </w:rPr>
        <w:t xml:space="preserve">However, the future of supported housing is at risk because of an entrenched and worsening financial crisis. Following years of local authority funding cuts, many have been forced to make significant reductions to supported housing commissioning. </w:t>
      </w:r>
      <w:r w:rsidRPr="00CD1EAE">
        <w:rPr>
          <w:rFonts w:ascii="Arial" w:eastAsia="Aptos" w:hAnsi="Arial" w:cs="Arial"/>
          <w:b/>
          <w:bCs/>
          <w:sz w:val="24"/>
          <w:szCs w:val="24"/>
        </w:rPr>
        <w:t>Now m</w:t>
      </w:r>
      <w:r w:rsidRPr="00CD1EAE">
        <w:rPr>
          <w:rFonts w:ascii="Arial" w:hAnsi="Arial" w:cs="Arial"/>
          <w:b/>
          <w:bCs/>
          <w:sz w:val="24"/>
          <w:szCs w:val="24"/>
        </w:rPr>
        <w:t xml:space="preserve">any of these vital schemes are under threat of closure. </w:t>
      </w:r>
      <w:r w:rsidR="00CD1EAE">
        <w:rPr>
          <w:rFonts w:ascii="Arial" w:hAnsi="Arial" w:cs="Arial"/>
          <w:b/>
          <w:bCs/>
          <w:sz w:val="24"/>
          <w:szCs w:val="24"/>
        </w:rPr>
        <w:t>1</w:t>
      </w:r>
      <w:r w:rsidRPr="00CD1EAE">
        <w:rPr>
          <w:rFonts w:ascii="Arial" w:hAnsi="Arial" w:cs="Arial"/>
          <w:b/>
          <w:bCs/>
          <w:sz w:val="24"/>
          <w:szCs w:val="24"/>
        </w:rPr>
        <w:t xml:space="preserve"> in </w:t>
      </w:r>
      <w:r w:rsidR="00CD1EAE">
        <w:rPr>
          <w:rFonts w:ascii="Arial" w:hAnsi="Arial" w:cs="Arial"/>
          <w:b/>
          <w:bCs/>
          <w:sz w:val="24"/>
          <w:szCs w:val="24"/>
        </w:rPr>
        <w:t>3</w:t>
      </w:r>
      <w:r w:rsidRPr="00CD1EAE">
        <w:rPr>
          <w:rFonts w:ascii="Arial" w:hAnsi="Arial" w:cs="Arial"/>
          <w:b/>
          <w:bCs/>
          <w:sz w:val="24"/>
          <w:szCs w:val="24"/>
        </w:rPr>
        <w:t xml:space="preserve"> supported housing providers have had to close services in the past year and 60% expect to close schemes in the future due to viability concerns.</w:t>
      </w:r>
      <w:r w:rsidRPr="00CD1EAE">
        <w:rPr>
          <w:rFonts w:ascii="Arial" w:hAnsi="Arial" w:cs="Arial"/>
          <w:sz w:val="24"/>
          <w:szCs w:val="24"/>
        </w:rPr>
        <w:t xml:space="preserve"> </w:t>
      </w:r>
      <w:r w:rsidRPr="00CD1EAE">
        <w:rPr>
          <w:rFonts w:ascii="Arial" w:eastAsia="Aptos" w:hAnsi="Arial" w:cs="Arial"/>
          <w:sz w:val="24"/>
          <w:szCs w:val="24"/>
        </w:rPr>
        <w:t>1 in 3 providers may be forced to stop providing supported housing altogether.</w:t>
      </w:r>
    </w:p>
    <w:p w14:paraId="2C223844" w14:textId="77777777" w:rsidR="00823416" w:rsidRPr="00CD1EAE" w:rsidRDefault="00823416" w:rsidP="00823416">
      <w:pPr>
        <w:rPr>
          <w:rFonts w:ascii="Arial" w:hAnsi="Arial" w:cs="Arial"/>
          <w:sz w:val="24"/>
          <w:szCs w:val="24"/>
        </w:rPr>
      </w:pPr>
      <w:r w:rsidRPr="00CD1EAE">
        <w:rPr>
          <w:rFonts w:ascii="Arial" w:hAnsi="Arial" w:cs="Arial"/>
          <w:sz w:val="24"/>
          <w:szCs w:val="24"/>
        </w:rPr>
        <w:t xml:space="preserve">To #SaveOurSupportedHousing, we are calling for the following measures at the upcoming Spending Review: </w:t>
      </w:r>
    </w:p>
    <w:p w14:paraId="37D5665D" w14:textId="77777777" w:rsidR="00823416" w:rsidRPr="00CD1EAE" w:rsidRDefault="00823416" w:rsidP="00823416">
      <w:pPr>
        <w:pStyle w:val="ListParagraph"/>
        <w:numPr>
          <w:ilvl w:val="0"/>
          <w:numId w:val="1"/>
        </w:numPr>
        <w:rPr>
          <w:rFonts w:ascii="Arial" w:hAnsi="Arial" w:cs="Arial"/>
          <w:sz w:val="24"/>
          <w:szCs w:val="24"/>
        </w:rPr>
      </w:pPr>
      <w:r w:rsidRPr="00CD1EAE">
        <w:rPr>
          <w:rFonts w:ascii="Arial" w:hAnsi="Arial" w:cs="Arial"/>
          <w:sz w:val="24"/>
          <w:szCs w:val="24"/>
        </w:rPr>
        <w:t xml:space="preserve">Long-term and increased funding for housing related support, clearly identifiable in consolidated funding allocations, starting with £1.6bn per year until a full assessment of need is undertaken. </w:t>
      </w:r>
    </w:p>
    <w:p w14:paraId="10C4D993" w14:textId="77777777" w:rsidR="00823416" w:rsidRPr="00CD1EAE" w:rsidRDefault="00823416" w:rsidP="00823416">
      <w:pPr>
        <w:pStyle w:val="ListParagraph"/>
        <w:numPr>
          <w:ilvl w:val="0"/>
          <w:numId w:val="1"/>
        </w:numPr>
        <w:rPr>
          <w:rFonts w:ascii="Arial" w:hAnsi="Arial" w:cs="Arial"/>
          <w:sz w:val="24"/>
          <w:szCs w:val="24"/>
        </w:rPr>
      </w:pPr>
      <w:r w:rsidRPr="00CD1EAE">
        <w:rPr>
          <w:rFonts w:ascii="Arial" w:hAnsi="Arial" w:cs="Arial"/>
          <w:sz w:val="24"/>
          <w:szCs w:val="24"/>
        </w:rPr>
        <w:t xml:space="preserve">Reinstating the £300m Housing Transformation Fund to integrate health, social care and housing and deliver supported housing strategically. </w:t>
      </w:r>
    </w:p>
    <w:p w14:paraId="6ADBA36F" w14:textId="77777777" w:rsidR="00823416" w:rsidRPr="00CD1EAE" w:rsidRDefault="00823416" w:rsidP="00823416">
      <w:pPr>
        <w:pStyle w:val="ListParagraph"/>
        <w:numPr>
          <w:ilvl w:val="0"/>
          <w:numId w:val="1"/>
        </w:numPr>
        <w:rPr>
          <w:rFonts w:ascii="Arial" w:hAnsi="Arial" w:cs="Arial"/>
          <w:sz w:val="24"/>
          <w:szCs w:val="24"/>
        </w:rPr>
      </w:pPr>
      <w:r w:rsidRPr="00CD1EAE">
        <w:rPr>
          <w:rFonts w:ascii="Arial" w:hAnsi="Arial" w:cs="Arial"/>
          <w:sz w:val="24"/>
          <w:szCs w:val="24"/>
        </w:rPr>
        <w:t xml:space="preserve">Committing to deliver at least 180,000 more supported homes by 2040, with clear funding in the Affordable Homes Programme, and making sure supported homes form part of the 1.5m homes target. </w:t>
      </w:r>
    </w:p>
    <w:p w14:paraId="0719BAA9" w14:textId="77777777" w:rsidR="00823416" w:rsidRPr="00CD1EAE" w:rsidRDefault="00823416" w:rsidP="00823416">
      <w:pPr>
        <w:pStyle w:val="ListParagraph"/>
        <w:numPr>
          <w:ilvl w:val="0"/>
          <w:numId w:val="1"/>
        </w:numPr>
        <w:rPr>
          <w:rFonts w:ascii="Arial" w:hAnsi="Arial" w:cs="Arial"/>
          <w:sz w:val="24"/>
          <w:szCs w:val="24"/>
        </w:rPr>
      </w:pPr>
      <w:r w:rsidRPr="00CD1EAE">
        <w:rPr>
          <w:rFonts w:ascii="Arial" w:hAnsi="Arial" w:cs="Arial"/>
          <w:sz w:val="24"/>
          <w:szCs w:val="24"/>
        </w:rPr>
        <w:t>Ensuring that the long-term housing strategy and homeless strategy recognise the vital role of supported housing in the housing system, and the long-term housing strategy specifically considers housing for older people.</w:t>
      </w:r>
    </w:p>
    <w:p w14:paraId="2E5E6414" w14:textId="065FB621" w:rsidR="00823416" w:rsidRPr="00CD1EAE" w:rsidRDefault="00823416" w:rsidP="00823416">
      <w:pPr>
        <w:rPr>
          <w:rFonts w:ascii="Arial" w:hAnsi="Arial" w:cs="Arial"/>
          <w:sz w:val="24"/>
          <w:szCs w:val="24"/>
        </w:rPr>
      </w:pPr>
      <w:r w:rsidRPr="00CD1EAE">
        <w:rPr>
          <w:rFonts w:ascii="Arial" w:hAnsi="Arial" w:cs="Arial"/>
          <w:sz w:val="24"/>
          <w:szCs w:val="24"/>
        </w:rPr>
        <w:t>If you can, please write to the Chancellor ahead of the comprehensive spending review to highlight the urgent action needed to #SaveOurSupportedHousing. You could also show your support for the #SOSHousing campaign and your local providers on social media.</w:t>
      </w:r>
    </w:p>
    <w:p w14:paraId="7D655DF1" w14:textId="6C2D47D5" w:rsidR="00823416" w:rsidRPr="00CD1EAE" w:rsidRDefault="00823416" w:rsidP="00823416">
      <w:pPr>
        <w:rPr>
          <w:rFonts w:ascii="Arial" w:hAnsi="Arial" w:cs="Arial"/>
          <w:sz w:val="24"/>
          <w:szCs w:val="24"/>
        </w:rPr>
      </w:pPr>
      <w:r w:rsidRPr="00CD1EAE">
        <w:rPr>
          <w:rFonts w:ascii="Arial" w:hAnsi="Arial" w:cs="Arial"/>
          <w:sz w:val="24"/>
          <w:szCs w:val="24"/>
        </w:rPr>
        <w:t xml:space="preserve">If you’d like to visit a local supported housing scheme in your </w:t>
      </w:r>
      <w:r w:rsidR="00CD1EAE" w:rsidRPr="00CD1EAE">
        <w:rPr>
          <w:rFonts w:ascii="Arial" w:hAnsi="Arial" w:cs="Arial"/>
          <w:sz w:val="24"/>
          <w:szCs w:val="24"/>
        </w:rPr>
        <w:t>area,</w:t>
      </w:r>
      <w:r w:rsidRPr="00CD1EAE">
        <w:rPr>
          <w:rFonts w:ascii="Arial" w:hAnsi="Arial" w:cs="Arial"/>
          <w:sz w:val="24"/>
          <w:szCs w:val="24"/>
        </w:rPr>
        <w:t xml:space="preserve"> please contact </w:t>
      </w:r>
      <w:hyperlink r:id="rId5" w:history="1">
        <w:r w:rsidRPr="00CD1EAE">
          <w:rPr>
            <w:rStyle w:val="Hyperlink"/>
            <w:rFonts w:ascii="Arial" w:hAnsi="Arial" w:cs="Arial"/>
            <w:sz w:val="24"/>
            <w:szCs w:val="24"/>
          </w:rPr>
          <w:t>ade.bakare@housing.org.uk</w:t>
        </w:r>
      </w:hyperlink>
      <w:r w:rsidRPr="00CD1EAE">
        <w:rPr>
          <w:rFonts w:ascii="Arial" w:hAnsi="Arial" w:cs="Arial"/>
          <w:sz w:val="24"/>
          <w:szCs w:val="24"/>
        </w:rPr>
        <w:t xml:space="preserve"> who can help arrange this.  </w:t>
      </w:r>
    </w:p>
    <w:p w14:paraId="695A4996" w14:textId="77777777" w:rsidR="00823416" w:rsidRPr="00CD1EAE" w:rsidRDefault="00823416" w:rsidP="00823416">
      <w:pPr>
        <w:rPr>
          <w:rFonts w:ascii="Arial" w:hAnsi="Arial" w:cs="Arial"/>
          <w:sz w:val="24"/>
          <w:szCs w:val="24"/>
        </w:rPr>
      </w:pPr>
      <w:r w:rsidRPr="00CD1EAE">
        <w:rPr>
          <w:rFonts w:ascii="Arial" w:hAnsi="Arial" w:cs="Arial"/>
          <w:sz w:val="24"/>
          <w:szCs w:val="24"/>
        </w:rPr>
        <w:t>Best wishes,</w:t>
      </w:r>
    </w:p>
    <w:p w14:paraId="01C35257" w14:textId="5990F55B" w:rsidR="00823416" w:rsidRPr="00CD1EAE" w:rsidRDefault="00823416" w:rsidP="00823416">
      <w:pPr>
        <w:rPr>
          <w:rFonts w:ascii="Arial" w:hAnsi="Arial" w:cs="Arial"/>
          <w:sz w:val="24"/>
          <w:szCs w:val="24"/>
        </w:rPr>
      </w:pPr>
      <w:r w:rsidRPr="00CD1EAE">
        <w:rPr>
          <w:rFonts w:ascii="Arial" w:hAnsi="Arial" w:cs="Arial"/>
          <w:sz w:val="24"/>
          <w:szCs w:val="24"/>
          <w:highlight w:val="yellow"/>
        </w:rPr>
        <w:t>[Your Name]</w:t>
      </w:r>
    </w:p>
    <w:p w14:paraId="47C5F6B4" w14:textId="77777777" w:rsidR="00823416" w:rsidRPr="00CD1EAE" w:rsidRDefault="00823416">
      <w:pPr>
        <w:rPr>
          <w:sz w:val="24"/>
          <w:szCs w:val="24"/>
        </w:rPr>
      </w:pPr>
    </w:p>
    <w:sectPr w:rsidR="00823416" w:rsidRPr="00CD1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12807"/>
    <w:multiLevelType w:val="hybridMultilevel"/>
    <w:tmpl w:val="88B4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85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16"/>
    <w:rsid w:val="00823416"/>
    <w:rsid w:val="00987F05"/>
    <w:rsid w:val="00CD1EAE"/>
    <w:rsid w:val="00FA2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AD66"/>
  <w15:chartTrackingRefBased/>
  <w15:docId w15:val="{28DE086D-7BAE-4D0D-B758-28878E4E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16"/>
    <w:pPr>
      <w:spacing w:line="259" w:lineRule="auto"/>
    </w:pPr>
    <w:rPr>
      <w:sz w:val="22"/>
      <w:szCs w:val="22"/>
    </w:rPr>
  </w:style>
  <w:style w:type="paragraph" w:styleId="Heading1">
    <w:name w:val="heading 1"/>
    <w:basedOn w:val="Normal"/>
    <w:next w:val="Normal"/>
    <w:link w:val="Heading1Char"/>
    <w:uiPriority w:val="9"/>
    <w:qFormat/>
    <w:rsid w:val="00823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416"/>
    <w:rPr>
      <w:rFonts w:eastAsiaTheme="majorEastAsia" w:cstheme="majorBidi"/>
      <w:color w:val="272727" w:themeColor="text1" w:themeTint="D8"/>
    </w:rPr>
  </w:style>
  <w:style w:type="paragraph" w:styleId="Title">
    <w:name w:val="Title"/>
    <w:basedOn w:val="Normal"/>
    <w:next w:val="Normal"/>
    <w:link w:val="TitleChar"/>
    <w:uiPriority w:val="10"/>
    <w:qFormat/>
    <w:rsid w:val="00823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416"/>
    <w:pPr>
      <w:spacing w:before="160"/>
      <w:jc w:val="center"/>
    </w:pPr>
    <w:rPr>
      <w:i/>
      <w:iCs/>
      <w:color w:val="404040" w:themeColor="text1" w:themeTint="BF"/>
    </w:rPr>
  </w:style>
  <w:style w:type="character" w:customStyle="1" w:styleId="QuoteChar">
    <w:name w:val="Quote Char"/>
    <w:basedOn w:val="DefaultParagraphFont"/>
    <w:link w:val="Quote"/>
    <w:uiPriority w:val="29"/>
    <w:rsid w:val="00823416"/>
    <w:rPr>
      <w:i/>
      <w:iCs/>
      <w:color w:val="404040" w:themeColor="text1" w:themeTint="BF"/>
    </w:rPr>
  </w:style>
  <w:style w:type="paragraph" w:styleId="ListParagraph">
    <w:name w:val="List Paragraph"/>
    <w:basedOn w:val="Normal"/>
    <w:uiPriority w:val="34"/>
    <w:qFormat/>
    <w:rsid w:val="00823416"/>
    <w:pPr>
      <w:ind w:left="720"/>
      <w:contextualSpacing/>
    </w:pPr>
  </w:style>
  <w:style w:type="character" w:styleId="IntenseEmphasis">
    <w:name w:val="Intense Emphasis"/>
    <w:basedOn w:val="DefaultParagraphFont"/>
    <w:uiPriority w:val="21"/>
    <w:qFormat/>
    <w:rsid w:val="00823416"/>
    <w:rPr>
      <w:i/>
      <w:iCs/>
      <w:color w:val="0F4761" w:themeColor="accent1" w:themeShade="BF"/>
    </w:rPr>
  </w:style>
  <w:style w:type="paragraph" w:styleId="IntenseQuote">
    <w:name w:val="Intense Quote"/>
    <w:basedOn w:val="Normal"/>
    <w:next w:val="Normal"/>
    <w:link w:val="IntenseQuoteChar"/>
    <w:uiPriority w:val="30"/>
    <w:qFormat/>
    <w:rsid w:val="00823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416"/>
    <w:rPr>
      <w:i/>
      <w:iCs/>
      <w:color w:val="0F4761" w:themeColor="accent1" w:themeShade="BF"/>
    </w:rPr>
  </w:style>
  <w:style w:type="character" w:styleId="IntenseReference">
    <w:name w:val="Intense Reference"/>
    <w:basedOn w:val="DefaultParagraphFont"/>
    <w:uiPriority w:val="32"/>
    <w:qFormat/>
    <w:rsid w:val="00823416"/>
    <w:rPr>
      <w:b/>
      <w:bCs/>
      <w:smallCaps/>
      <w:color w:val="0F4761" w:themeColor="accent1" w:themeShade="BF"/>
      <w:spacing w:val="5"/>
    </w:rPr>
  </w:style>
  <w:style w:type="character" w:styleId="Hyperlink">
    <w:name w:val="Hyperlink"/>
    <w:basedOn w:val="DefaultParagraphFont"/>
    <w:uiPriority w:val="99"/>
    <w:unhideWhenUsed/>
    <w:rsid w:val="00823416"/>
    <w:rPr>
      <w:color w:val="467886" w:themeColor="hyperlink"/>
      <w:u w:val="single"/>
    </w:rPr>
  </w:style>
  <w:style w:type="character" w:styleId="CommentReference">
    <w:name w:val="annotation reference"/>
    <w:basedOn w:val="DefaultParagraphFont"/>
    <w:uiPriority w:val="99"/>
    <w:semiHidden/>
    <w:unhideWhenUsed/>
    <w:rsid w:val="00823416"/>
    <w:rPr>
      <w:sz w:val="16"/>
      <w:szCs w:val="16"/>
    </w:rPr>
  </w:style>
  <w:style w:type="paragraph" w:styleId="CommentText">
    <w:name w:val="annotation text"/>
    <w:basedOn w:val="Normal"/>
    <w:link w:val="CommentTextChar"/>
    <w:uiPriority w:val="99"/>
    <w:unhideWhenUsed/>
    <w:rsid w:val="00823416"/>
    <w:pPr>
      <w:spacing w:line="240" w:lineRule="auto"/>
    </w:pPr>
    <w:rPr>
      <w:sz w:val="20"/>
      <w:szCs w:val="20"/>
    </w:rPr>
  </w:style>
  <w:style w:type="character" w:customStyle="1" w:styleId="CommentTextChar">
    <w:name w:val="Comment Text Char"/>
    <w:basedOn w:val="DefaultParagraphFont"/>
    <w:link w:val="CommentText"/>
    <w:uiPriority w:val="99"/>
    <w:rsid w:val="00823416"/>
    <w:rPr>
      <w:sz w:val="20"/>
      <w:szCs w:val="20"/>
    </w:rPr>
  </w:style>
  <w:style w:type="character" w:styleId="UnresolvedMention">
    <w:name w:val="Unresolved Mention"/>
    <w:basedOn w:val="DefaultParagraphFont"/>
    <w:uiPriority w:val="99"/>
    <w:semiHidden/>
    <w:unhideWhenUsed/>
    <w:rsid w:val="00823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bakare@housing.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Boydon</dc:creator>
  <cp:keywords/>
  <dc:description/>
  <cp:lastModifiedBy>Rosie Mclellan</cp:lastModifiedBy>
  <cp:revision>2</cp:revision>
  <dcterms:created xsi:type="dcterms:W3CDTF">2025-03-13T13:42:00Z</dcterms:created>
  <dcterms:modified xsi:type="dcterms:W3CDTF">2025-03-13T13:42:00Z</dcterms:modified>
</cp:coreProperties>
</file>