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E1AAF" w14:textId="5F322EAA" w:rsidR="0030457B" w:rsidRPr="0030457B" w:rsidRDefault="0030457B" w:rsidP="0030457B">
      <w:pPr>
        <w:rPr>
          <w:rStyle w:val="IntenseEmphasis"/>
          <w:b/>
          <w:bCs/>
          <w:i w:val="0"/>
          <w:iCs w:val="0"/>
          <w:color w:val="auto"/>
        </w:rPr>
      </w:pPr>
      <w:r w:rsidRPr="0030457B">
        <w:rPr>
          <w:rStyle w:val="IntenseEmphasis"/>
          <w:i w:val="0"/>
          <w:color w:val="auto"/>
        </w:rPr>
        <w:t>Dear [</w:t>
      </w:r>
      <w:r w:rsidRPr="0030457B">
        <w:rPr>
          <w:rStyle w:val="IntenseEmphasis"/>
          <w:i w:val="0"/>
          <w:color w:val="auto"/>
          <w:highlight w:val="yellow"/>
        </w:rPr>
        <w:t>MP name</w:t>
      </w:r>
      <w:r w:rsidRPr="0030457B">
        <w:rPr>
          <w:rStyle w:val="IntenseEmphasis"/>
          <w:i w:val="0"/>
          <w:color w:val="auto"/>
        </w:rPr>
        <w:t>],</w:t>
      </w:r>
    </w:p>
    <w:p w14:paraId="138A2783" w14:textId="7FBFA48B" w:rsidR="0030457B" w:rsidRPr="0030457B" w:rsidRDefault="0030457B" w:rsidP="0030457B">
      <w:pPr>
        <w:rPr>
          <w:rStyle w:val="IntenseEmphasis"/>
          <w:b/>
          <w:bCs/>
          <w:i w:val="0"/>
          <w:iCs w:val="0"/>
          <w:color w:val="auto"/>
        </w:rPr>
      </w:pPr>
      <w:r w:rsidRPr="0030457B">
        <w:rPr>
          <w:rStyle w:val="IntenseEmphasis"/>
          <w:i w:val="0"/>
          <w:color w:val="auto"/>
        </w:rPr>
        <w:t>I am getting in touch from [</w:t>
      </w:r>
      <w:r w:rsidRPr="0030457B">
        <w:rPr>
          <w:rStyle w:val="IntenseEmphasis"/>
          <w:i w:val="0"/>
          <w:color w:val="auto"/>
          <w:highlight w:val="yellow"/>
        </w:rPr>
        <w:t>housing association</w:t>
      </w:r>
      <w:r w:rsidRPr="0030457B">
        <w:rPr>
          <w:rStyle w:val="IntenseEmphasis"/>
          <w:i w:val="0"/>
          <w:color w:val="auto"/>
        </w:rPr>
        <w:t>] to invite you to a [</w:t>
      </w:r>
      <w:r w:rsidRPr="0030457B">
        <w:rPr>
          <w:rStyle w:val="IntenseEmphasis"/>
          <w:i w:val="0"/>
          <w:color w:val="auto"/>
          <w:highlight w:val="yellow"/>
        </w:rPr>
        <w:t>virtual visit/socially distanced visit/meeting</w:t>
      </w:r>
      <w:r w:rsidRPr="0030457B">
        <w:rPr>
          <w:rStyle w:val="IntenseEmphasis"/>
          <w:i w:val="0"/>
          <w:color w:val="auto"/>
        </w:rPr>
        <w:t xml:space="preserve">] with us to see how we are providing affordable homes for </w:t>
      </w:r>
      <w:r w:rsidR="00CC5807">
        <w:rPr>
          <w:rStyle w:val="IntenseEmphasis"/>
          <w:i w:val="0"/>
          <w:color w:val="auto"/>
        </w:rPr>
        <w:t>people</w:t>
      </w:r>
      <w:r w:rsidRPr="0030457B">
        <w:rPr>
          <w:rStyle w:val="IntenseEmphasis"/>
          <w:i w:val="0"/>
          <w:color w:val="auto"/>
        </w:rPr>
        <w:t xml:space="preserve"> who need them most in </w:t>
      </w:r>
      <w:r w:rsidRPr="0030457B">
        <w:rPr>
          <w:rStyle w:val="IntenseEmphasis"/>
          <w:i w:val="0"/>
          <w:color w:val="auto"/>
          <w:highlight w:val="yellow"/>
        </w:rPr>
        <w:t>[constituency].</w:t>
      </w:r>
    </w:p>
    <w:p w14:paraId="34591F33" w14:textId="2CE88A7E" w:rsidR="0030457B" w:rsidRPr="0030457B" w:rsidRDefault="0030457B" w:rsidP="0030457B">
      <w:pPr>
        <w:rPr>
          <w:lang w:val="en-US"/>
        </w:rPr>
      </w:pPr>
      <w:r w:rsidRPr="0030457B">
        <w:rPr>
          <w:lang w:val="en-US"/>
        </w:rPr>
        <w:t>In the wake of coronavirus, I know that MP</w:t>
      </w:r>
      <w:bookmarkStart w:id="0" w:name="_GoBack"/>
      <w:bookmarkEnd w:id="0"/>
      <w:r w:rsidRPr="0030457B">
        <w:rPr>
          <w:lang w:val="en-US"/>
        </w:rPr>
        <w:t>s like yourself are keen to see the country recover quickly, both financially and socially. Making sure that everyone – from low-paid key workers to vulnerable rough sleepers – has access to a safe, secure and affordable home is key to this.</w:t>
      </w:r>
    </w:p>
    <w:p w14:paraId="006843FE" w14:textId="27FA8E7E" w:rsidR="0030457B" w:rsidRPr="0030457B" w:rsidRDefault="0030457B" w:rsidP="0030457B">
      <w:pPr>
        <w:rPr>
          <w:b/>
          <w:bCs/>
        </w:rPr>
      </w:pPr>
      <w:r w:rsidRPr="0030457B">
        <w:rPr>
          <w:rStyle w:val="IntenseEmphasis"/>
          <w:i w:val="0"/>
          <w:color w:val="auto"/>
          <w:highlight w:val="yellow"/>
        </w:rPr>
        <w:t>[Housing association]</w:t>
      </w:r>
      <w:r w:rsidRPr="0030457B">
        <w:rPr>
          <w:rStyle w:val="IntenseEmphasis"/>
          <w:i w:val="0"/>
          <w:color w:val="auto"/>
        </w:rPr>
        <w:t xml:space="preserve"> is a not-for-profit </w:t>
      </w:r>
      <w:proofErr w:type="spellStart"/>
      <w:r w:rsidRPr="0030457B">
        <w:rPr>
          <w:rStyle w:val="IntenseEmphasis"/>
          <w:i w:val="0"/>
          <w:color w:val="auto"/>
        </w:rPr>
        <w:t>organisation</w:t>
      </w:r>
      <w:proofErr w:type="spellEnd"/>
      <w:r w:rsidRPr="0030457B">
        <w:rPr>
          <w:rStyle w:val="IntenseEmphasis"/>
          <w:i w:val="0"/>
          <w:color w:val="auto"/>
        </w:rPr>
        <w:t xml:space="preserve"> providing homes and support for over six million people in England. Working with our trade body, the National Housing Federation, we have launched the Homes at the Heart campaign, asking the government for a once-in-a-generation investment in social housing – to provide affordable homes, boost the economy and create jobs. </w:t>
      </w:r>
    </w:p>
    <w:p w14:paraId="4D2AF192" w14:textId="50F2E23D" w:rsidR="0030457B" w:rsidRPr="0030457B" w:rsidRDefault="0030457B" w:rsidP="0030457B">
      <w:pPr>
        <w:rPr>
          <w:lang w:val="en-US"/>
        </w:rPr>
      </w:pPr>
      <w:r w:rsidRPr="0030457B">
        <w:rPr>
          <w:lang w:val="en-US"/>
        </w:rPr>
        <w:t>Last year, housing associations like us built more than a quarter of all homes in England. This added an estimated £2.4bn to the national economy and supported more than 43,500 jobs, showing the transformative impact of investing in social housing. And</w:t>
      </w:r>
      <w:r w:rsidRPr="0030457B" w:rsidDel="00417895">
        <w:rPr>
          <w:lang w:val="en-US"/>
        </w:rPr>
        <w:t xml:space="preserve"> housing associations don’t just supply a quantity of housing </w:t>
      </w:r>
      <w:r w:rsidRPr="0030457B">
        <w:rPr>
          <w:lang w:val="en-US"/>
        </w:rPr>
        <w:t>–</w:t>
      </w:r>
      <w:r w:rsidRPr="0030457B" w:rsidDel="00417895">
        <w:rPr>
          <w:lang w:val="en-US"/>
        </w:rPr>
        <w:t xml:space="preserve"> </w:t>
      </w:r>
      <w:r w:rsidRPr="0030457B">
        <w:rPr>
          <w:lang w:val="en-US"/>
        </w:rPr>
        <w:t>they</w:t>
      </w:r>
      <w:r w:rsidRPr="0030457B" w:rsidDel="00417895">
        <w:rPr>
          <w:lang w:val="en-US"/>
        </w:rPr>
        <w:t xml:space="preserve"> also </w:t>
      </w:r>
      <w:r w:rsidRPr="0030457B">
        <w:rPr>
          <w:lang w:val="en-US"/>
        </w:rPr>
        <w:t xml:space="preserve">provide </w:t>
      </w:r>
      <w:r w:rsidRPr="0030457B" w:rsidDel="00417895">
        <w:rPr>
          <w:lang w:val="en-US"/>
        </w:rPr>
        <w:t xml:space="preserve">and maintain </w:t>
      </w:r>
      <w:r w:rsidRPr="0030457B">
        <w:rPr>
          <w:lang w:val="en-US"/>
        </w:rPr>
        <w:t xml:space="preserve">homes of high </w:t>
      </w:r>
      <w:r w:rsidRPr="0030457B" w:rsidDel="00417895">
        <w:rPr>
          <w:lang w:val="en-US"/>
        </w:rPr>
        <w:t>quality</w:t>
      </w:r>
      <w:r w:rsidRPr="0030457B">
        <w:rPr>
          <w:lang w:val="en-US"/>
        </w:rPr>
        <w:t xml:space="preserve">. The </w:t>
      </w:r>
      <w:r w:rsidRPr="0030457B" w:rsidDel="00417895">
        <w:rPr>
          <w:lang w:val="en-US"/>
        </w:rPr>
        <w:t>English Housing Survey shows that on average social housing is of higher quality than any other tenure.</w:t>
      </w:r>
    </w:p>
    <w:p w14:paraId="38CCEBBF" w14:textId="7273CC2E" w:rsidR="0030457B" w:rsidRPr="0030457B" w:rsidRDefault="0030457B" w:rsidP="0030457B">
      <w:pPr>
        <w:rPr>
          <w:lang w:val="en-US"/>
        </w:rPr>
      </w:pPr>
      <w:r w:rsidRPr="0030457B">
        <w:rPr>
          <w:highlight w:val="yellow"/>
          <w:lang w:val="en-US"/>
        </w:rPr>
        <w:t xml:space="preserve">[Include figures relevant to your </w:t>
      </w:r>
      <w:proofErr w:type="spellStart"/>
      <w:r w:rsidRPr="0030457B">
        <w:rPr>
          <w:highlight w:val="yellow"/>
        </w:rPr>
        <w:t>organisation</w:t>
      </w:r>
      <w:proofErr w:type="spellEnd"/>
      <w:r w:rsidRPr="0030457B">
        <w:rPr>
          <w:highlight w:val="yellow"/>
          <w:lang w:val="en-US"/>
        </w:rPr>
        <w:t xml:space="preserve"> and the constituency </w:t>
      </w:r>
      <w:proofErr w:type="spellStart"/>
      <w:r w:rsidRPr="0030457B">
        <w:rPr>
          <w:highlight w:val="yellow"/>
          <w:lang w:val="en-US"/>
        </w:rPr>
        <w:t>e.g</w:t>
      </w:r>
      <w:proofErr w:type="spellEnd"/>
      <w:r w:rsidRPr="0030457B">
        <w:rPr>
          <w:highlight w:val="yellow"/>
          <w:lang w:val="en-US"/>
        </w:rPr>
        <w:t xml:space="preserve">, how many people you employ, how many houses built. </w:t>
      </w:r>
    </w:p>
    <w:p w14:paraId="574C6894" w14:textId="3D8487DE" w:rsidR="0030457B" w:rsidRPr="0030457B" w:rsidRDefault="00632249" w:rsidP="0030457B">
      <w:pPr>
        <w:textAlignment w:val="baseline"/>
        <w:rPr>
          <w:u w:val="single"/>
          <w:lang w:val="en-GB"/>
        </w:rPr>
      </w:pPr>
      <w:hyperlink r:id="rId7" w:history="1">
        <w:r w:rsidR="0030457B" w:rsidRPr="0030457B">
          <w:rPr>
            <w:rStyle w:val="Hyperlink"/>
            <w:color w:val="auto"/>
            <w:highlight w:val="yellow"/>
            <w:lang w:val="en-US"/>
          </w:rPr>
          <w:t>Use our local economic impact calculator to gather this information</w:t>
        </w:r>
      </w:hyperlink>
      <w:r w:rsidR="0030457B" w:rsidRPr="0030457B">
        <w:rPr>
          <w:highlight w:val="yellow"/>
          <w:lang w:val="en-US"/>
        </w:rPr>
        <w:t xml:space="preserve">, or our </w:t>
      </w:r>
      <w:hyperlink r:id="rId8" w:history="1">
        <w:r w:rsidR="0030457B" w:rsidRPr="0030457B">
          <w:rPr>
            <w:rStyle w:val="Hyperlink"/>
            <w:color w:val="auto"/>
            <w:highlight w:val="yellow"/>
            <w:lang w:val="en-US"/>
          </w:rPr>
          <w:t>Housing Counts</w:t>
        </w:r>
      </w:hyperlink>
      <w:r w:rsidR="0030457B" w:rsidRPr="0030457B">
        <w:rPr>
          <w:highlight w:val="yellow"/>
          <w:lang w:val="en-US"/>
        </w:rPr>
        <w:t xml:space="preserve"> or </w:t>
      </w:r>
      <w:hyperlink r:id="rId9" w:history="1">
        <w:r w:rsidR="0030457B" w:rsidRPr="0030457B">
          <w:rPr>
            <w:rStyle w:val="Hyperlink"/>
            <w:color w:val="auto"/>
            <w:highlight w:val="yellow"/>
            <w:lang w:val="en-US"/>
          </w:rPr>
          <w:t>Home Truths</w:t>
        </w:r>
      </w:hyperlink>
      <w:r w:rsidR="0030457B" w:rsidRPr="0030457B">
        <w:rPr>
          <w:highlight w:val="yellow"/>
          <w:lang w:val="en-US"/>
        </w:rPr>
        <w:t xml:space="preserve"> resources, or </w:t>
      </w:r>
      <w:hyperlink r:id="rId10" w:history="1">
        <w:r w:rsidR="0030457B" w:rsidRPr="0030457B">
          <w:rPr>
            <w:rStyle w:val="Hyperlink"/>
            <w:color w:val="auto"/>
            <w:highlight w:val="yellow"/>
          </w:rPr>
          <w:t>o</w:t>
        </w:r>
        <w:proofErr w:type="spellStart"/>
        <w:r w:rsidR="0030457B" w:rsidRPr="0030457B">
          <w:rPr>
            <w:rStyle w:val="Hyperlink"/>
            <w:color w:val="auto"/>
            <w:highlight w:val="yellow"/>
            <w:lang w:val="en-GB"/>
          </w:rPr>
          <w:t>ur</w:t>
        </w:r>
        <w:proofErr w:type="spellEnd"/>
        <w:r w:rsidR="0030457B" w:rsidRPr="0030457B">
          <w:rPr>
            <w:rStyle w:val="Hyperlink"/>
            <w:color w:val="auto"/>
            <w:highlight w:val="yellow"/>
            <w:lang w:val="en-GB"/>
          </w:rPr>
          <w:t xml:space="preserve"> constituency data tool</w:t>
        </w:r>
      </w:hyperlink>
      <w:r w:rsidR="0030457B" w:rsidRPr="0030457B">
        <w:rPr>
          <w:highlight w:val="yellow"/>
          <w:lang w:val="en-GB"/>
        </w:rPr>
        <w:t>.</w:t>
      </w:r>
      <w:r w:rsidR="0030457B" w:rsidRPr="0030457B">
        <w:t>]</w:t>
      </w:r>
    </w:p>
    <w:p w14:paraId="38733F0A" w14:textId="2ED3C40A" w:rsidR="0030457B" w:rsidRPr="0030457B" w:rsidRDefault="0030457B" w:rsidP="0030457B">
      <w:pPr>
        <w:rPr>
          <w:rStyle w:val="IntenseEmphasis"/>
          <w:i w:val="0"/>
          <w:iCs w:val="0"/>
          <w:color w:val="auto"/>
          <w:lang w:val="en-US"/>
        </w:rPr>
      </w:pPr>
      <w:r w:rsidRPr="0030457B">
        <w:rPr>
          <w:lang w:val="en-US"/>
        </w:rPr>
        <w:t>The average home in England costs ten times the average salary, and there are an estimated 1.9 million key workers currently living in the private rented sector in the UK. Everyone deserves a good quality home, and with government support for the sector, we can continue to play this pivotal role in [</w:t>
      </w:r>
      <w:r w:rsidRPr="0030457B">
        <w:rPr>
          <w:highlight w:val="yellow"/>
          <w:lang w:val="en-US"/>
        </w:rPr>
        <w:t>constituency</w:t>
      </w:r>
      <w:r w:rsidRPr="0030457B">
        <w:rPr>
          <w:lang w:val="en-US"/>
        </w:rPr>
        <w:t xml:space="preserve">], helping the community at this crucial time. </w:t>
      </w:r>
    </w:p>
    <w:p w14:paraId="7668C3B5" w14:textId="09534023" w:rsidR="0030457B" w:rsidRPr="0030457B" w:rsidRDefault="0030457B" w:rsidP="0030457B">
      <w:pPr>
        <w:textAlignment w:val="baseline"/>
        <w:rPr>
          <w:rStyle w:val="IntenseEmphasis"/>
          <w:rFonts w:cstheme="minorBidi"/>
          <w:i w:val="0"/>
          <w:iCs w:val="0"/>
          <w:color w:val="auto"/>
          <w:lang w:val="en-GB"/>
        </w:rPr>
      </w:pPr>
      <w:r w:rsidRPr="0030457B">
        <w:rPr>
          <w:lang w:val="en-US"/>
        </w:rPr>
        <w:t xml:space="preserve">To meet current levels of housing need, England needs 145,000 homes to be built every year until 2031, including 90,000 social rent homes for those on the lowest incomes. We’ve estimated that this requires £12.8bn a year of government investment. </w:t>
      </w:r>
      <w:r w:rsidRPr="0030457B">
        <w:t xml:space="preserve">Building 90,000 new social rented homes now would add an extra </w:t>
      </w:r>
      <w:r w:rsidRPr="0030457B">
        <w:rPr>
          <w:bCs/>
        </w:rPr>
        <w:t xml:space="preserve">£4.8bn </w:t>
      </w:r>
      <w:r w:rsidRPr="0030457B">
        <w:t xml:space="preserve">to the national economy and support </w:t>
      </w:r>
      <w:r w:rsidRPr="0030457B">
        <w:rPr>
          <w:bCs/>
        </w:rPr>
        <w:t>86,000 jobs.</w:t>
      </w:r>
    </w:p>
    <w:p w14:paraId="3A5A898B" w14:textId="062103CF" w:rsidR="0030457B" w:rsidRPr="0030457B" w:rsidRDefault="0030457B" w:rsidP="0030457B">
      <w:pPr>
        <w:rPr>
          <w:bdr w:val="none" w:sz="0" w:space="0" w:color="auto" w:frame="1"/>
        </w:rPr>
      </w:pPr>
      <w:r w:rsidRPr="0030457B">
        <w:rPr>
          <w:rStyle w:val="IntenseEmphasis"/>
          <w:i w:val="0"/>
          <w:color w:val="auto"/>
        </w:rPr>
        <w:t xml:space="preserve">The Homes at the Heart campaign is run in partnership with </w:t>
      </w:r>
      <w:r w:rsidRPr="0030457B">
        <w:rPr>
          <w:bdr w:val="none" w:sz="0" w:space="0" w:color="auto" w:frame="1"/>
        </w:rPr>
        <w:t xml:space="preserve">the Chartered Institute of Housing, the National Federation of ALMOs, the Association of Retained Council Housing, and Crisis, as well as over 60 supporters from outside the housing sector, like </w:t>
      </w:r>
      <w:proofErr w:type="spellStart"/>
      <w:r w:rsidRPr="0030457B">
        <w:rPr>
          <w:bdr w:val="none" w:sz="0" w:space="0" w:color="auto" w:frame="1"/>
        </w:rPr>
        <w:t>Carers</w:t>
      </w:r>
      <w:proofErr w:type="spellEnd"/>
      <w:r w:rsidRPr="0030457B">
        <w:rPr>
          <w:bdr w:val="none" w:sz="0" w:space="0" w:color="auto" w:frame="1"/>
        </w:rPr>
        <w:t xml:space="preserve"> UK and NatWest. Together we are calling for homes to play a pivotal role in recovery from coronavirus.</w:t>
      </w:r>
    </w:p>
    <w:p w14:paraId="5322B5E8" w14:textId="53A1384E" w:rsidR="0030457B" w:rsidRPr="0030457B" w:rsidRDefault="0030457B" w:rsidP="0030457B">
      <w:pPr>
        <w:rPr>
          <w:bdr w:val="none" w:sz="0" w:space="0" w:color="auto" w:frame="1"/>
        </w:rPr>
      </w:pPr>
      <w:r w:rsidRPr="0030457B">
        <w:rPr>
          <w:bdr w:val="none" w:sz="0" w:space="0" w:color="auto" w:frame="1"/>
        </w:rPr>
        <w:lastRenderedPageBreak/>
        <w:t>We would welcome the opportunity to discuss how housing associations ensure everyone has a home they can afford</w:t>
      </w:r>
      <w:r w:rsidRPr="0030457B">
        <w:t xml:space="preserve"> </w:t>
      </w:r>
      <w:r w:rsidRPr="0030457B">
        <w:rPr>
          <w:bdr w:val="none" w:sz="0" w:space="0" w:color="auto" w:frame="1"/>
        </w:rPr>
        <w:t xml:space="preserve">and the role you can play as an MP in helping put social housing firmly at the heart of </w:t>
      </w:r>
      <w:r w:rsidR="00CC5807">
        <w:rPr>
          <w:bdr w:val="none" w:sz="0" w:space="0" w:color="auto" w:frame="1"/>
        </w:rPr>
        <w:t>the government’s recovery plan.</w:t>
      </w:r>
      <w:r w:rsidRPr="0030457B">
        <w:rPr>
          <w:bdr w:val="none" w:sz="0" w:space="0" w:color="auto" w:frame="1"/>
        </w:rPr>
        <w:t xml:space="preserve"> If it would be helpful, I would be very happy to arrange a visit/meeting with you to show you our </w:t>
      </w:r>
      <w:r w:rsidRPr="0030457B">
        <w:rPr>
          <w:highlight w:val="yellow"/>
          <w:bdr w:val="none" w:sz="0" w:space="0" w:color="auto" w:frame="1"/>
        </w:rPr>
        <w:t>[scheme/project/building site]</w:t>
      </w:r>
      <w:r w:rsidRPr="0030457B">
        <w:rPr>
          <w:bdr w:val="none" w:sz="0" w:space="0" w:color="auto" w:frame="1"/>
        </w:rPr>
        <w:t>, should your diary permit. It would also be an opportunity for yo</w:t>
      </w:r>
      <w:r w:rsidR="00CC5807">
        <w:rPr>
          <w:bdr w:val="none" w:sz="0" w:space="0" w:color="auto" w:frame="1"/>
        </w:rPr>
        <w:t>u to meet some of our residents</w:t>
      </w:r>
      <w:r w:rsidRPr="0030457B">
        <w:rPr>
          <w:bdr w:val="none" w:sz="0" w:space="0" w:color="auto" w:frame="1"/>
        </w:rPr>
        <w:t xml:space="preserve"> and staff</w:t>
      </w:r>
      <w:r w:rsidR="00CC5807">
        <w:rPr>
          <w:bdr w:val="none" w:sz="0" w:space="0" w:color="auto" w:frame="1"/>
        </w:rPr>
        <w:t>,</w:t>
      </w:r>
      <w:r w:rsidRPr="0030457B">
        <w:rPr>
          <w:bdr w:val="none" w:sz="0" w:space="0" w:color="auto" w:frame="1"/>
        </w:rPr>
        <w:t xml:space="preserve"> and to find out about the work we do in </w:t>
      </w:r>
      <w:r w:rsidRPr="0030457B">
        <w:rPr>
          <w:highlight w:val="yellow"/>
          <w:bdr w:val="none" w:sz="0" w:space="0" w:color="auto" w:frame="1"/>
        </w:rPr>
        <w:t>[constituency name</w:t>
      </w:r>
      <w:r w:rsidRPr="0030457B">
        <w:rPr>
          <w:bdr w:val="none" w:sz="0" w:space="0" w:color="auto" w:frame="1"/>
        </w:rPr>
        <w:t xml:space="preserve">]. </w:t>
      </w:r>
    </w:p>
    <w:p w14:paraId="75A9755F" w14:textId="77777777" w:rsidR="0030457B" w:rsidRPr="0030457B" w:rsidRDefault="0030457B" w:rsidP="0030457B">
      <w:pPr>
        <w:rPr>
          <w:bdr w:val="none" w:sz="0" w:space="0" w:color="auto" w:frame="1"/>
        </w:rPr>
      </w:pPr>
      <w:r w:rsidRPr="0030457B">
        <w:rPr>
          <w:highlight w:val="yellow"/>
          <w:bdr w:val="none" w:sz="0" w:space="0" w:color="auto" w:frame="1"/>
        </w:rPr>
        <w:t>[Put contact details or info about the proposed visit/meeting here.</w:t>
      </w:r>
      <w:r w:rsidRPr="0030457B">
        <w:rPr>
          <w:bdr w:val="none" w:sz="0" w:space="0" w:color="auto" w:frame="1"/>
        </w:rPr>
        <w:t xml:space="preserve">] </w:t>
      </w:r>
    </w:p>
    <w:p w14:paraId="6FEFBE49" w14:textId="4874F533" w:rsidR="00215174" w:rsidRPr="0030457B" w:rsidRDefault="00215174" w:rsidP="00B809DF">
      <w:pPr>
        <w:rPr>
          <w:bdr w:val="none" w:sz="0" w:space="0" w:color="auto" w:frame="1"/>
        </w:rPr>
      </w:pPr>
    </w:p>
    <w:p w14:paraId="593DA1E0" w14:textId="0C889CB0" w:rsidR="00B809DF" w:rsidRPr="0030457B" w:rsidRDefault="00B809DF" w:rsidP="00B809DF">
      <w:pPr>
        <w:rPr>
          <w:bdr w:val="none" w:sz="0" w:space="0" w:color="auto" w:frame="1"/>
        </w:rPr>
      </w:pPr>
      <w:r w:rsidRPr="0030457B">
        <w:rPr>
          <w:bdr w:val="none" w:sz="0" w:space="0" w:color="auto" w:frame="1"/>
        </w:rPr>
        <w:t xml:space="preserve">Yours sincerely, </w:t>
      </w:r>
    </w:p>
    <w:p w14:paraId="7B273B36" w14:textId="04AA31A8" w:rsidR="0041604D" w:rsidRDefault="0041604D" w:rsidP="00B26324"/>
    <w:p w14:paraId="103FB6E0" w14:textId="77777777" w:rsidR="00215174" w:rsidRDefault="00215174" w:rsidP="00B26324"/>
    <w:p w14:paraId="270F71B2" w14:textId="37914641" w:rsidR="00594BF1" w:rsidRPr="00215174" w:rsidRDefault="00594BF1" w:rsidP="00594BF1">
      <w:pPr>
        <w:pStyle w:val="NHFHeading2"/>
        <w:rPr>
          <w:sz w:val="28"/>
          <w:szCs w:val="28"/>
        </w:rPr>
      </w:pPr>
      <w:r w:rsidRPr="00215174">
        <w:rPr>
          <w:sz w:val="28"/>
          <w:szCs w:val="28"/>
        </w:rPr>
        <w:t xml:space="preserve">Find out more about our campaign </w:t>
      </w:r>
    </w:p>
    <w:p w14:paraId="68703C08" w14:textId="2C96284F" w:rsidR="00594BF1" w:rsidRPr="00594BF1" w:rsidRDefault="00594BF1" w:rsidP="00594BF1">
      <w:pPr>
        <w:pStyle w:val="ListParagraph"/>
        <w:numPr>
          <w:ilvl w:val="0"/>
          <w:numId w:val="23"/>
        </w:numPr>
        <w:rPr>
          <w:color w:val="00C494"/>
        </w:rPr>
      </w:pPr>
      <w:r>
        <w:t xml:space="preserve">Follow </w:t>
      </w:r>
      <w:r w:rsidRPr="00594BF1">
        <w:rPr>
          <w:color w:val="00C494"/>
        </w:rPr>
        <w:t>#HomesAtTheHeart on social media</w:t>
      </w:r>
    </w:p>
    <w:p w14:paraId="3E7B1AB1" w14:textId="1D5CCD8D" w:rsidR="00594BF1" w:rsidRPr="00594BF1" w:rsidRDefault="00594BF1" w:rsidP="00594BF1">
      <w:pPr>
        <w:pStyle w:val="ListParagraph"/>
        <w:numPr>
          <w:ilvl w:val="0"/>
          <w:numId w:val="23"/>
        </w:numPr>
        <w:rPr>
          <w:color w:val="00C494"/>
        </w:rPr>
      </w:pPr>
      <w:r>
        <w:t xml:space="preserve">Visit </w:t>
      </w:r>
      <w:hyperlink r:id="rId11" w:history="1">
        <w:r w:rsidRPr="00594BF1">
          <w:rPr>
            <w:rStyle w:val="Hyperlink"/>
            <w:color w:val="00C494"/>
          </w:rPr>
          <w:t>www.housing.org.uk/HomesAtTheHeart</w:t>
        </w:r>
      </w:hyperlink>
      <w:r w:rsidRPr="00594BF1">
        <w:rPr>
          <w:color w:val="00C494"/>
        </w:rPr>
        <w:t xml:space="preserve"> </w:t>
      </w:r>
    </w:p>
    <w:p w14:paraId="6A7D2076" w14:textId="68204F3C" w:rsidR="00594BF1" w:rsidRPr="00B26324" w:rsidRDefault="00594BF1" w:rsidP="00594BF1">
      <w:pPr>
        <w:pStyle w:val="ListParagraph"/>
        <w:numPr>
          <w:ilvl w:val="0"/>
          <w:numId w:val="23"/>
        </w:numPr>
      </w:pPr>
      <w:r>
        <w:t xml:space="preserve">Contact </w:t>
      </w:r>
      <w:hyperlink r:id="rId12" w:history="1">
        <w:r w:rsidRPr="00594BF1">
          <w:rPr>
            <w:rStyle w:val="Hyperlink"/>
            <w:color w:val="00C494"/>
          </w:rPr>
          <w:t>HomesAtTheHeart@housing.org.uk</w:t>
        </w:r>
      </w:hyperlink>
      <w:r w:rsidRPr="00594BF1">
        <w:rPr>
          <w:color w:val="00C494"/>
        </w:rPr>
        <w:t xml:space="preserve"> </w:t>
      </w:r>
    </w:p>
    <w:sectPr w:rsidR="00594BF1" w:rsidRPr="00B26324" w:rsidSect="000E1F8E">
      <w:headerReference w:type="default" r:id="rId13"/>
      <w:footerReference w:type="even" r:id="rId14"/>
      <w:footerReference w:type="default" r:id="rId15"/>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9E4C" w14:textId="77777777" w:rsidR="0023748A" w:rsidRDefault="0023748A" w:rsidP="003D664C">
      <w:r>
        <w:separator/>
      </w:r>
    </w:p>
    <w:p w14:paraId="68CD90CA" w14:textId="77777777" w:rsidR="0023748A" w:rsidRDefault="0023748A" w:rsidP="003D664C"/>
  </w:endnote>
  <w:endnote w:type="continuationSeparator" w:id="0">
    <w:p w14:paraId="6045CA64" w14:textId="77777777" w:rsidR="0023748A" w:rsidRDefault="0023748A" w:rsidP="003D664C">
      <w:r>
        <w:continuationSeparator/>
      </w:r>
    </w:p>
    <w:p w14:paraId="7072425B" w14:textId="77777777" w:rsidR="0023748A" w:rsidRDefault="0023748A" w:rsidP="003D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8685978"/>
      <w:docPartObj>
        <w:docPartGallery w:val="Page Numbers (Bottom of Page)"/>
        <w:docPartUnique/>
      </w:docPartObj>
    </w:sdtPr>
    <w:sdtEndPr>
      <w:rPr>
        <w:rStyle w:val="PageNumber"/>
      </w:rPr>
    </w:sdtEndPr>
    <w:sdtContent>
      <w:p w14:paraId="060FB622"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23CAF0CC" w14:textId="59585E34"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848FA9" w14:textId="77777777" w:rsidR="002C6F0F" w:rsidRDefault="002C6F0F" w:rsidP="002C6F0F">
    <w:pPr>
      <w:pStyle w:val="Footer"/>
      <w:ind w:firstLine="360"/>
    </w:pPr>
  </w:p>
  <w:p w14:paraId="67882028"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BE17" w14:textId="1F968C51" w:rsidR="000E1F8E" w:rsidRDefault="003C6542" w:rsidP="00F9396E">
    <w:pPr>
      <w:pStyle w:val="Footer"/>
    </w:pPr>
    <w:r>
      <w:rPr>
        <w:noProof/>
        <w:lang w:eastAsia="en-GB"/>
      </w:rPr>
      <w:drawing>
        <wp:anchor distT="0" distB="0" distL="114300" distR="114300" simplePos="0" relativeHeight="251659264" behindDoc="0" locked="0" layoutInCell="1" allowOverlap="1" wp14:anchorId="30734C0C" wp14:editId="466C0D59">
          <wp:simplePos x="0" y="0"/>
          <wp:positionH relativeFrom="column">
            <wp:posOffset>3295650</wp:posOffset>
          </wp:positionH>
          <wp:positionV relativeFrom="paragraph">
            <wp:posOffset>-88900</wp:posOffset>
          </wp:positionV>
          <wp:extent cx="1200150" cy="1200150"/>
          <wp:effectExtent l="0" t="0" r="0" b="0"/>
          <wp:wrapNone/>
          <wp:docPr id="1" name="Picture 1" descr="C:\Users\Laptop\AppData\Local\Microsoft\Windows\INetCache\Content.Word\HATH-icon-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ptop\AppData\Local\Microsoft\Windows\INetCache\Content.Word\HATH-icon-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F8E">
      <w:rPr>
        <w:noProof/>
        <w:lang w:eastAsia="en-GB"/>
      </w:rPr>
      <w:drawing>
        <wp:anchor distT="0" distB="0" distL="114300" distR="114300" simplePos="0" relativeHeight="251658240" behindDoc="0" locked="0" layoutInCell="1" allowOverlap="1" wp14:anchorId="06871C6B" wp14:editId="6FC0CFC4">
          <wp:simplePos x="0" y="0"/>
          <wp:positionH relativeFrom="column">
            <wp:posOffset>4279900</wp:posOffset>
          </wp:positionH>
          <wp:positionV relativeFrom="page">
            <wp:posOffset>9283700</wp:posOffset>
          </wp:positionV>
          <wp:extent cx="1655445" cy="1082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5445" cy="1082040"/>
                  </a:xfrm>
                  <a:prstGeom prst="rect">
                    <a:avLst/>
                  </a:prstGeom>
                </pic:spPr>
              </pic:pic>
            </a:graphicData>
          </a:graphic>
          <wp14:sizeRelH relativeFrom="page">
            <wp14:pctWidth>0</wp14:pctWidth>
          </wp14:sizeRelH>
          <wp14:sizeRelV relativeFrom="page">
            <wp14:pctHeight>0</wp14:pctHeight>
          </wp14:sizeRelV>
        </wp:anchor>
      </w:drawing>
    </w:r>
  </w:p>
  <w:p w14:paraId="132C6C93" w14:textId="7207EA93" w:rsidR="00F9396E" w:rsidRDefault="00F9396E" w:rsidP="00F9396E">
    <w:pPr>
      <w:pStyle w:val="Footer"/>
    </w:pPr>
    <w:r>
      <w:t>Registered office: Lion Court, 25 Proct</w:t>
    </w:r>
    <w:r w:rsidR="00E07674">
      <w:t>e</w:t>
    </w:r>
    <w:r>
      <w:t xml:space="preserve">r St, Holborn, London WC1V 6NY                                                                         </w:t>
    </w:r>
  </w:p>
  <w:p w14:paraId="2A4DEC51" w14:textId="2FAF0A6B" w:rsidR="00F9396E" w:rsidRDefault="00B809DF">
    <w:pPr>
      <w:pStyle w:val="Footer"/>
    </w:pPr>
    <w:r>
      <w:t>020 7067 1010</w:t>
    </w:r>
    <w:r w:rsidR="00F9396E">
      <w:t xml:space="preserve"> | housing.org.uk | National Housing Federation Limited, </w:t>
    </w:r>
  </w:p>
  <w:p w14:paraId="0A6F99A6" w14:textId="77777777" w:rsidR="00F9396E" w:rsidRDefault="00F9396E">
    <w:pPr>
      <w:pStyle w:val="Footer"/>
    </w:pPr>
    <w:r>
      <w:t xml:space="preserve">trading as National Housing Federation. A company with limited liability. </w:t>
    </w:r>
  </w:p>
  <w:sdt>
    <w:sdtPr>
      <w:rPr>
        <w:rStyle w:val="PageNumber"/>
        <w:color w:val="00C494"/>
      </w:rPr>
      <w:id w:val="-2043044036"/>
      <w:docPartObj>
        <w:docPartGallery w:val="Page Numbers (Bottom of Page)"/>
        <w:docPartUnique/>
      </w:docPartObj>
    </w:sdtPr>
    <w:sdtEndPr>
      <w:rPr>
        <w:rStyle w:val="PageNumber"/>
      </w:rPr>
    </w:sdtEndPr>
    <w:sdtContent>
      <w:p w14:paraId="76662DF3" w14:textId="435C5145" w:rsidR="00F9396E" w:rsidRPr="005755F6" w:rsidRDefault="00F9396E" w:rsidP="000E1F8E">
        <w:pPr>
          <w:pStyle w:val="Footer"/>
          <w:framePr w:w="1177" w:wrap="none" w:vAnchor="text" w:hAnchor="page" w:x="1441" w:y="342"/>
          <w:rPr>
            <w:rStyle w:val="PageNumber"/>
            <w:color w:val="00C494"/>
          </w:rPr>
        </w:pPr>
        <w:r w:rsidRPr="005755F6">
          <w:rPr>
            <w:rStyle w:val="PageNumber"/>
            <w:color w:val="00C494"/>
          </w:rPr>
          <w:t xml:space="preserve">Page </w:t>
        </w:r>
        <w:r w:rsidRPr="005755F6">
          <w:rPr>
            <w:rStyle w:val="PageNumber"/>
            <w:color w:val="00C494"/>
          </w:rPr>
          <w:fldChar w:fldCharType="begin"/>
        </w:r>
        <w:r w:rsidRPr="005755F6">
          <w:rPr>
            <w:rStyle w:val="PageNumber"/>
            <w:color w:val="00C494"/>
          </w:rPr>
          <w:instrText xml:space="preserve"> PAGE </w:instrText>
        </w:r>
        <w:r w:rsidRPr="005755F6">
          <w:rPr>
            <w:rStyle w:val="PageNumber"/>
            <w:color w:val="00C494"/>
          </w:rPr>
          <w:fldChar w:fldCharType="separate"/>
        </w:r>
        <w:r w:rsidR="00632249">
          <w:rPr>
            <w:rStyle w:val="PageNumber"/>
            <w:noProof/>
            <w:color w:val="00C494"/>
          </w:rPr>
          <w:t>2</w:t>
        </w:r>
        <w:r w:rsidRPr="005755F6">
          <w:rPr>
            <w:rStyle w:val="PageNumber"/>
            <w:color w:val="00C494"/>
          </w:rPr>
          <w:fldChar w:fldCharType="end"/>
        </w:r>
      </w:p>
    </w:sdtContent>
  </w:sdt>
  <w:p w14:paraId="48FDA968" w14:textId="77777777" w:rsidR="002C6F0F" w:rsidRDefault="00F9396E" w:rsidP="00F9396E">
    <w:pPr>
      <w:pStyle w:val="Footer"/>
    </w:pPr>
    <w:r>
      <w:t>Registered in England No. 302132</w:t>
    </w:r>
  </w:p>
  <w:p w14:paraId="4658C470" w14:textId="42D0CDF9" w:rsidR="000E1F8E" w:rsidRDefault="000E1F8E" w:rsidP="00F9396E">
    <w:pPr>
      <w:pStyle w:val="Footer"/>
    </w:pPr>
  </w:p>
  <w:p w14:paraId="5674C55E" w14:textId="77777777" w:rsidR="000E1F8E" w:rsidRDefault="000E1F8E" w:rsidP="00F9396E">
    <w:pPr>
      <w:pStyle w:val="Footer"/>
    </w:pPr>
  </w:p>
  <w:p w14:paraId="58C48854"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9E8B" w14:textId="77777777" w:rsidR="0023748A" w:rsidRDefault="0023748A" w:rsidP="003D664C">
      <w:r>
        <w:separator/>
      </w:r>
    </w:p>
    <w:p w14:paraId="7DA30B57" w14:textId="77777777" w:rsidR="0023748A" w:rsidRDefault="0023748A" w:rsidP="003D664C"/>
  </w:footnote>
  <w:footnote w:type="continuationSeparator" w:id="0">
    <w:p w14:paraId="0A0B5FAC" w14:textId="77777777" w:rsidR="0023748A" w:rsidRDefault="0023748A" w:rsidP="003D664C">
      <w:r>
        <w:continuationSeparator/>
      </w:r>
    </w:p>
    <w:p w14:paraId="7161F8C3" w14:textId="77777777" w:rsidR="0023748A" w:rsidRDefault="0023748A" w:rsidP="003D6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7C14" w14:textId="68F678EF" w:rsidR="00594BF1" w:rsidRPr="00594BF1" w:rsidRDefault="00594BF1" w:rsidP="00594BF1">
    <w:pPr>
      <w:pStyle w:val="Header"/>
      <w:jc w:val="right"/>
      <w:rPr>
        <w:color w:val="00C494"/>
        <w:lang w:val="en-US"/>
      </w:rPr>
    </w:pPr>
    <w:r w:rsidRPr="00594BF1">
      <w:rPr>
        <w:color w:val="00C494"/>
        <w:lang w:val="en-US"/>
      </w:rPr>
      <w:t>#HomesAtTheHeart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0E5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5AA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D46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2D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44A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422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C7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125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5E3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C0FE0"/>
    <w:multiLevelType w:val="multilevel"/>
    <w:tmpl w:val="75DAC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D2819A1"/>
    <w:multiLevelType w:val="multilevel"/>
    <w:tmpl w:val="FB72F988"/>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114524"/>
    <w:multiLevelType w:val="multilevel"/>
    <w:tmpl w:val="726062A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24CF3"/>
    <w:multiLevelType w:val="multilevel"/>
    <w:tmpl w:val="7368D0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44972325"/>
    <w:multiLevelType w:val="multilevel"/>
    <w:tmpl w:val="E6EC77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9F6140C"/>
    <w:multiLevelType w:val="multilevel"/>
    <w:tmpl w:val="82D45FD8"/>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B8D173F"/>
    <w:multiLevelType w:val="multilevel"/>
    <w:tmpl w:val="1DA0035C"/>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17E1A"/>
    <w:multiLevelType w:val="hybridMultilevel"/>
    <w:tmpl w:val="9502159C"/>
    <w:lvl w:ilvl="0" w:tplc="7C7294AC">
      <w:start w:val="1"/>
      <w:numFmt w:val="bullet"/>
      <w:lvlText w:val=""/>
      <w:lvlJc w:val="left"/>
      <w:pPr>
        <w:ind w:left="720" w:hanging="360"/>
      </w:pPr>
      <w:rPr>
        <w:rFonts w:ascii="Symbol" w:hAnsi="Symbol" w:hint="default"/>
        <w:color w:val="00C49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4"/>
  </w:num>
  <w:num w:numId="13">
    <w:abstractNumId w:val="22"/>
  </w:num>
  <w:num w:numId="14">
    <w:abstractNumId w:val="10"/>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11"/>
  </w:num>
  <w:num w:numId="21">
    <w:abstractNumId w:val="1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4"/>
    <w:rsid w:val="000A38EC"/>
    <w:rsid w:val="000B5A08"/>
    <w:rsid w:val="000C36D4"/>
    <w:rsid w:val="000E1F8E"/>
    <w:rsid w:val="001B1D84"/>
    <w:rsid w:val="00210C36"/>
    <w:rsid w:val="00215174"/>
    <w:rsid w:val="0023748A"/>
    <w:rsid w:val="00283001"/>
    <w:rsid w:val="002B2D7A"/>
    <w:rsid w:val="002C6F0F"/>
    <w:rsid w:val="0030457B"/>
    <w:rsid w:val="003C6542"/>
    <w:rsid w:val="003D664C"/>
    <w:rsid w:val="003F0B62"/>
    <w:rsid w:val="00402EB1"/>
    <w:rsid w:val="004114A6"/>
    <w:rsid w:val="0041604D"/>
    <w:rsid w:val="004855A7"/>
    <w:rsid w:val="005755F6"/>
    <w:rsid w:val="00594BF1"/>
    <w:rsid w:val="00632249"/>
    <w:rsid w:val="006C73CE"/>
    <w:rsid w:val="006E2FA6"/>
    <w:rsid w:val="006F0480"/>
    <w:rsid w:val="006F2BBE"/>
    <w:rsid w:val="0072195F"/>
    <w:rsid w:val="007552DF"/>
    <w:rsid w:val="007D1ED4"/>
    <w:rsid w:val="007F0298"/>
    <w:rsid w:val="00817F6E"/>
    <w:rsid w:val="008404E9"/>
    <w:rsid w:val="00845BCC"/>
    <w:rsid w:val="00847D92"/>
    <w:rsid w:val="009A6F1B"/>
    <w:rsid w:val="00A65729"/>
    <w:rsid w:val="00B07D57"/>
    <w:rsid w:val="00B26324"/>
    <w:rsid w:val="00B809DF"/>
    <w:rsid w:val="00C140AD"/>
    <w:rsid w:val="00C66BA1"/>
    <w:rsid w:val="00CC5807"/>
    <w:rsid w:val="00CF6A8A"/>
    <w:rsid w:val="00D2197C"/>
    <w:rsid w:val="00D97784"/>
    <w:rsid w:val="00DA20A8"/>
    <w:rsid w:val="00DF1DCB"/>
    <w:rsid w:val="00E07674"/>
    <w:rsid w:val="00E122E6"/>
    <w:rsid w:val="00EE61B2"/>
    <w:rsid w:val="00F101C9"/>
    <w:rsid w:val="00F23753"/>
    <w:rsid w:val="00F9396E"/>
    <w:rsid w:val="00FB0089"/>
    <w:rsid w:val="00FD21EF"/>
    <w:rsid w:val="00FF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2CA0E"/>
  <w15:chartTrackingRefBased/>
  <w15:docId w15:val="{9C27B0C0-83BD-4C42-9CEA-9A4F4DB3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w:qFormat/>
    <w:rsid w:val="00B26324"/>
    <w:pPr>
      <w:spacing w:after="160" w:line="256" w:lineRule="auto"/>
    </w:pPr>
    <w:rPr>
      <w:rFonts w:ascii="Arial" w:eastAsia="Arial" w:hAnsi="Arial" w:cs="Arial"/>
      <w:lang w:val="en" w:eastAsia="en-GB"/>
    </w:rPr>
  </w:style>
  <w:style w:type="paragraph" w:styleId="Heading1">
    <w:name w:val="heading 1"/>
    <w:basedOn w:val="Normal"/>
    <w:next w:val="Normal"/>
    <w:link w:val="Heading1Char"/>
    <w:qFormat/>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41604D"/>
    <w:pPr>
      <w:spacing w:after="120"/>
    </w:pPr>
    <w:rPr>
      <w:rFonts w:ascii="Georgia" w:eastAsiaTheme="majorEastAsia" w:hAnsi="Georgia" w:cstheme="majorBidi"/>
      <w:b/>
      <w:color w:val="00C494"/>
      <w:spacing w:val="-10"/>
      <w:kern w:val="28"/>
      <w:sz w:val="72"/>
      <w:szCs w:val="56"/>
    </w:rPr>
  </w:style>
  <w:style w:type="paragraph" w:customStyle="1" w:styleId="NHFHeading1">
    <w:name w:val="NHF Heading 1"/>
    <w:qFormat/>
    <w:rsid w:val="004114A6"/>
    <w:pPr>
      <w:spacing w:before="240" w:after="240"/>
    </w:pPr>
    <w:rPr>
      <w:rFonts w:ascii="Arial" w:hAnsi="Arial"/>
      <w:b/>
      <w:color w:val="2F2F2D"/>
      <w:sz w:val="40"/>
    </w:rPr>
  </w:style>
  <w:style w:type="paragraph" w:customStyle="1" w:styleId="NHFHeading2">
    <w:name w:val="NHF Heading 2"/>
    <w:basedOn w:val="NHFHeading3"/>
    <w:qFormat/>
    <w:rsid w:val="0041604D"/>
    <w:rPr>
      <w:color w:val="00C494"/>
      <w:sz w:val="36"/>
    </w:rPr>
  </w:style>
  <w:style w:type="paragraph" w:customStyle="1" w:styleId="NHFHeading3">
    <w:name w:val="NHF Heading 3"/>
    <w:basedOn w:val="Normal"/>
    <w:qFormat/>
    <w:rsid w:val="0041604D"/>
    <w:pPr>
      <w:spacing w:before="120" w:after="120" w:line="240" w:lineRule="auto"/>
    </w:pPr>
    <w:rPr>
      <w:b/>
      <w:color w:val="2F2F2C" w:themeColor="text1"/>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F9396E"/>
    <w:pPr>
      <w:tabs>
        <w:tab w:val="center" w:pos="4513"/>
        <w:tab w:val="right" w:pos="9026"/>
      </w:tabs>
    </w:pPr>
    <w:rPr>
      <w:rFonts w:ascii="Arial" w:hAnsi="Arial"/>
      <w:color w:val="2F2F2D"/>
      <w:sz w:val="13"/>
    </w:rPr>
  </w:style>
  <w:style w:type="character" w:customStyle="1" w:styleId="FooterChar">
    <w:name w:val="Footer Char"/>
    <w:basedOn w:val="DefaultParagraphFont"/>
    <w:link w:val="Footer"/>
    <w:uiPriority w:val="99"/>
    <w:rsid w:val="00F9396E"/>
    <w:rPr>
      <w:rFonts w:ascii="Arial" w:hAnsi="Arial"/>
      <w:color w:val="2F2F2D"/>
      <w:sz w:val="13"/>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CommentReference">
    <w:name w:val="annotation reference"/>
    <w:basedOn w:val="DefaultParagraphFont"/>
    <w:uiPriority w:val="99"/>
    <w:semiHidden/>
    <w:unhideWhenUsed/>
    <w:rsid w:val="00B26324"/>
    <w:rPr>
      <w:sz w:val="16"/>
      <w:szCs w:val="16"/>
    </w:rPr>
  </w:style>
  <w:style w:type="paragraph" w:styleId="BalloonText">
    <w:name w:val="Balloon Text"/>
    <w:basedOn w:val="Normal"/>
    <w:link w:val="BalloonTextChar"/>
    <w:uiPriority w:val="99"/>
    <w:semiHidden/>
    <w:unhideWhenUsed/>
    <w:rsid w:val="00B2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324"/>
    <w:rPr>
      <w:rFonts w:ascii="Segoe UI" w:eastAsia="Arial" w:hAnsi="Segoe UI" w:cs="Segoe UI"/>
      <w:sz w:val="18"/>
      <w:szCs w:val="18"/>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13849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s.housing.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using.org.uk/resources/local-economic-impact-calculator/" TargetMode="External"/><Relationship Id="rId12" Type="http://schemas.openxmlformats.org/officeDocument/2006/relationships/hyperlink" Target="mailto:HomesAtTheHeart@housing.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using.org.uk/HomesAtTheHea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ousing.org.uk/resources/constituency-data/" TargetMode="External"/><Relationship Id="rId4" Type="http://schemas.openxmlformats.org/officeDocument/2006/relationships/webSettings" Target="webSettings.xml"/><Relationship Id="rId9" Type="http://schemas.openxmlformats.org/officeDocument/2006/relationships/hyperlink" Target="https://housing.org.uk/resources/home-truth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ocuments\Templates\Report%20template.dotx"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 template</Template>
  <TotalTime>14</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Williamson</dc:creator>
  <cp:keywords/>
  <dc:description/>
  <cp:lastModifiedBy>Rick Lloyd</cp:lastModifiedBy>
  <cp:revision>7</cp:revision>
  <cp:lastPrinted>2020-06-24T12:19:00Z</cp:lastPrinted>
  <dcterms:created xsi:type="dcterms:W3CDTF">2020-07-27T13:08:00Z</dcterms:created>
  <dcterms:modified xsi:type="dcterms:W3CDTF">2020-07-29T16:33:00Z</dcterms:modified>
</cp:coreProperties>
</file>